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1D45" w14:textId="77777777" w:rsidR="00BF7EC3" w:rsidRDefault="00BF7EC3" w:rsidP="00BF7EC3">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361F87FA" wp14:editId="72B04DA5">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C18DBEE" w14:textId="77777777" w:rsidR="00BF7EC3" w:rsidRDefault="00BF7EC3" w:rsidP="00BF7EC3">
                            <w:pPr>
                              <w:spacing w:after="0" w:line="240" w:lineRule="auto"/>
                              <w:jc w:val="center"/>
                              <w:rPr>
                                <w:color w:val="333399"/>
                                <w:sz w:val="24"/>
                                <w:szCs w:val="24"/>
                                <w:lang w:val="en-US"/>
                              </w:rPr>
                            </w:pPr>
                            <w:r>
                              <w:rPr>
                                <w:noProof/>
                                <w:color w:val="333399"/>
                                <w:sz w:val="24"/>
                                <w:szCs w:val="24"/>
                                <w:lang w:eastAsia="el-GR"/>
                              </w:rPr>
                              <w:drawing>
                                <wp:inline distT="0" distB="0" distL="0" distR="0" wp14:anchorId="40BF3B6C" wp14:editId="03577B26">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0BA3120" w14:textId="77777777" w:rsidR="00BF7EC3" w:rsidRPr="00BC6D32" w:rsidRDefault="00BF7EC3" w:rsidP="00BF7EC3">
                            <w:pPr>
                              <w:spacing w:after="0" w:line="240" w:lineRule="auto"/>
                              <w:jc w:val="center"/>
                              <w:rPr>
                                <w:color w:val="4F81BD"/>
                                <w:sz w:val="24"/>
                              </w:rPr>
                            </w:pPr>
                            <w:r w:rsidRPr="00BC6D32">
                              <w:rPr>
                                <w:color w:val="4F81BD"/>
                                <w:sz w:val="24"/>
                              </w:rPr>
                              <w:t>ΕΛΛΗΝΙΚΗ ΔΗΜΟΚΡΑΤΙΑ</w:t>
                            </w:r>
                          </w:p>
                          <w:p w14:paraId="51FB4F3F" w14:textId="77777777" w:rsidR="00BF7EC3" w:rsidRPr="00BC6D32" w:rsidRDefault="00BF7EC3" w:rsidP="00BF7EC3">
                            <w:pPr>
                              <w:spacing w:after="0" w:line="240" w:lineRule="auto"/>
                              <w:jc w:val="center"/>
                              <w:rPr>
                                <w:color w:val="4F81BD"/>
                                <w:sz w:val="24"/>
                              </w:rPr>
                            </w:pPr>
                            <w:r w:rsidRPr="00BC6D32">
                              <w:rPr>
                                <w:color w:val="4F81BD"/>
                                <w:sz w:val="24"/>
                              </w:rPr>
                              <w:t xml:space="preserve">ΥΠΟΥΡΓΕΙΟ  ΠΟΛΙΤΙΣΜΟΥ </w:t>
                            </w:r>
                          </w:p>
                          <w:p w14:paraId="311C0DB0" w14:textId="77777777" w:rsidR="00BF7EC3" w:rsidRPr="00BC6D32" w:rsidRDefault="00BF7EC3" w:rsidP="00BF7EC3">
                            <w:pPr>
                              <w:spacing w:after="0" w:line="240" w:lineRule="auto"/>
                              <w:jc w:val="center"/>
                              <w:rPr>
                                <w:color w:val="4F81BD"/>
                                <w:szCs w:val="20"/>
                              </w:rPr>
                            </w:pPr>
                            <w:r w:rsidRPr="00BC6D32">
                              <w:rPr>
                                <w:color w:val="4F81BD"/>
                                <w:szCs w:val="20"/>
                              </w:rPr>
                              <w:t xml:space="preserve">ΓΡΑΦΕΙΟ ΤΥΠΟΥ                                    </w:t>
                            </w:r>
                          </w:p>
                          <w:p w14:paraId="1C45DEB3" w14:textId="77777777" w:rsidR="00BF7EC3" w:rsidRDefault="00BF7EC3" w:rsidP="00BF7EC3">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1F87FA"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C18DBEE" w14:textId="77777777" w:rsidR="00BF7EC3" w:rsidRDefault="00BF7EC3" w:rsidP="00BF7EC3">
                      <w:pPr>
                        <w:spacing w:after="0" w:line="240" w:lineRule="auto"/>
                        <w:jc w:val="center"/>
                        <w:rPr>
                          <w:color w:val="333399"/>
                          <w:sz w:val="24"/>
                          <w:szCs w:val="24"/>
                          <w:lang w:val="en-US"/>
                        </w:rPr>
                      </w:pPr>
                      <w:r>
                        <w:rPr>
                          <w:noProof/>
                          <w:color w:val="333399"/>
                          <w:sz w:val="24"/>
                          <w:szCs w:val="24"/>
                          <w:lang w:eastAsia="el-GR"/>
                        </w:rPr>
                        <w:drawing>
                          <wp:inline distT="0" distB="0" distL="0" distR="0" wp14:anchorId="40BF3B6C" wp14:editId="03577B26">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0BA3120" w14:textId="77777777" w:rsidR="00BF7EC3" w:rsidRPr="00BC6D32" w:rsidRDefault="00BF7EC3" w:rsidP="00BF7EC3">
                      <w:pPr>
                        <w:spacing w:after="0" w:line="240" w:lineRule="auto"/>
                        <w:jc w:val="center"/>
                        <w:rPr>
                          <w:color w:val="4F81BD"/>
                          <w:sz w:val="24"/>
                        </w:rPr>
                      </w:pPr>
                      <w:r w:rsidRPr="00BC6D32">
                        <w:rPr>
                          <w:color w:val="4F81BD"/>
                          <w:sz w:val="24"/>
                        </w:rPr>
                        <w:t>ΕΛΛΗΝΙΚΗ ΔΗΜΟΚΡΑΤΙΑ</w:t>
                      </w:r>
                    </w:p>
                    <w:p w14:paraId="51FB4F3F" w14:textId="77777777" w:rsidR="00BF7EC3" w:rsidRPr="00BC6D32" w:rsidRDefault="00BF7EC3" w:rsidP="00BF7EC3">
                      <w:pPr>
                        <w:spacing w:after="0" w:line="240" w:lineRule="auto"/>
                        <w:jc w:val="center"/>
                        <w:rPr>
                          <w:color w:val="4F81BD"/>
                          <w:sz w:val="24"/>
                        </w:rPr>
                      </w:pPr>
                      <w:r w:rsidRPr="00BC6D32">
                        <w:rPr>
                          <w:color w:val="4F81BD"/>
                          <w:sz w:val="24"/>
                        </w:rPr>
                        <w:t xml:space="preserve">ΥΠΟΥΡΓΕΙΟ  ΠΟΛΙΤΙΣΜΟΥ </w:t>
                      </w:r>
                    </w:p>
                    <w:p w14:paraId="311C0DB0" w14:textId="77777777" w:rsidR="00BF7EC3" w:rsidRPr="00BC6D32" w:rsidRDefault="00BF7EC3" w:rsidP="00BF7EC3">
                      <w:pPr>
                        <w:spacing w:after="0" w:line="240" w:lineRule="auto"/>
                        <w:jc w:val="center"/>
                        <w:rPr>
                          <w:color w:val="4F81BD"/>
                          <w:szCs w:val="20"/>
                        </w:rPr>
                      </w:pPr>
                      <w:r w:rsidRPr="00BC6D32">
                        <w:rPr>
                          <w:color w:val="4F81BD"/>
                          <w:szCs w:val="20"/>
                        </w:rPr>
                        <w:t xml:space="preserve">ΓΡΑΦΕΙΟ ΤΥΠΟΥ                                    </w:t>
                      </w:r>
                    </w:p>
                    <w:p w14:paraId="1C45DEB3" w14:textId="77777777" w:rsidR="00BF7EC3" w:rsidRDefault="00BF7EC3" w:rsidP="00BF7EC3">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14:paraId="279BD050" w14:textId="77777777" w:rsidR="00BF7EC3" w:rsidRDefault="00BF7EC3" w:rsidP="00BF7EC3">
      <w:pPr>
        <w:spacing w:after="0" w:line="240" w:lineRule="auto"/>
        <w:jc w:val="center"/>
        <w:rPr>
          <w:sz w:val="24"/>
          <w:szCs w:val="24"/>
        </w:rPr>
      </w:pPr>
    </w:p>
    <w:p w14:paraId="1F934449" w14:textId="77777777" w:rsidR="00BF7EC3" w:rsidRPr="009B370F" w:rsidRDefault="00BF7EC3" w:rsidP="00BF7EC3">
      <w:pPr>
        <w:pStyle w:val="a3"/>
        <w:ind w:left="0" w:firstLine="0"/>
        <w:rPr>
          <w:sz w:val="24"/>
        </w:rPr>
      </w:pPr>
    </w:p>
    <w:p w14:paraId="6FAF7956" w14:textId="77777777" w:rsidR="00BF7EC3" w:rsidRDefault="00BF7EC3" w:rsidP="00BF7EC3">
      <w:pPr>
        <w:spacing w:after="0" w:line="240" w:lineRule="auto"/>
        <w:rPr>
          <w:color w:val="FF0000"/>
          <w:sz w:val="24"/>
          <w:szCs w:val="24"/>
        </w:rPr>
      </w:pPr>
    </w:p>
    <w:p w14:paraId="39CEC9C2" w14:textId="77777777" w:rsidR="00BF7EC3" w:rsidRDefault="00BF7EC3" w:rsidP="00BF7EC3">
      <w:pPr>
        <w:pBdr>
          <w:top w:val="nil"/>
          <w:left w:val="nil"/>
          <w:bottom w:val="nil"/>
          <w:right w:val="nil"/>
          <w:between w:val="nil"/>
        </w:pBdr>
        <w:spacing w:after="200" w:line="276" w:lineRule="auto"/>
        <w:ind w:left="4320"/>
        <w:rPr>
          <w:sz w:val="24"/>
          <w:szCs w:val="24"/>
        </w:rPr>
      </w:pPr>
      <w:bookmarkStart w:id="0" w:name="_heading=h.gjdgxs" w:colFirst="0" w:colLast="0"/>
      <w:bookmarkEnd w:id="0"/>
    </w:p>
    <w:p w14:paraId="4D1EF882" w14:textId="77777777" w:rsidR="00BF7EC3" w:rsidRPr="006F17F6" w:rsidRDefault="00BF7EC3" w:rsidP="00BF7EC3">
      <w:pPr>
        <w:pBdr>
          <w:top w:val="nil"/>
          <w:left w:val="nil"/>
          <w:bottom w:val="nil"/>
          <w:right w:val="nil"/>
          <w:between w:val="nil"/>
        </w:pBdr>
        <w:spacing w:after="200" w:line="276" w:lineRule="auto"/>
        <w:ind w:left="4320"/>
        <w:rPr>
          <w:rFonts w:cstheme="minorHAnsi"/>
          <w:sz w:val="24"/>
          <w:szCs w:val="24"/>
        </w:rPr>
      </w:pPr>
    </w:p>
    <w:p w14:paraId="7E776B3E" w14:textId="374F42AA" w:rsidR="00C93E19" w:rsidRPr="006F17F6" w:rsidRDefault="00BF7EC3" w:rsidP="00D94D85">
      <w:pPr>
        <w:pBdr>
          <w:top w:val="nil"/>
          <w:left w:val="nil"/>
          <w:bottom w:val="nil"/>
          <w:right w:val="nil"/>
          <w:between w:val="nil"/>
        </w:pBdr>
        <w:spacing w:after="200" w:line="276" w:lineRule="auto"/>
        <w:ind w:left="4320"/>
        <w:jc w:val="right"/>
        <w:rPr>
          <w:rFonts w:cstheme="minorHAnsi"/>
          <w:color w:val="000000"/>
          <w:sz w:val="24"/>
          <w:szCs w:val="24"/>
        </w:rPr>
      </w:pPr>
      <w:r w:rsidRPr="006F17F6">
        <w:rPr>
          <w:rFonts w:cstheme="minorHAnsi"/>
          <w:color w:val="000000"/>
          <w:sz w:val="24"/>
          <w:szCs w:val="24"/>
        </w:rPr>
        <w:t xml:space="preserve">   Αθήνα, </w:t>
      </w:r>
      <w:r w:rsidR="005A77C7" w:rsidRPr="006F17F6">
        <w:rPr>
          <w:rFonts w:cstheme="minorHAnsi"/>
          <w:color w:val="000000"/>
          <w:sz w:val="24"/>
          <w:szCs w:val="24"/>
        </w:rPr>
        <w:t>1</w:t>
      </w:r>
      <w:r w:rsidR="00AB3AF1" w:rsidRPr="006F17F6">
        <w:rPr>
          <w:rFonts w:cstheme="minorHAnsi"/>
          <w:color w:val="000000"/>
          <w:sz w:val="24"/>
          <w:szCs w:val="24"/>
        </w:rPr>
        <w:t>9</w:t>
      </w:r>
      <w:r w:rsidRPr="006F17F6">
        <w:rPr>
          <w:rFonts w:cstheme="minorHAnsi"/>
          <w:color w:val="000000"/>
          <w:sz w:val="24"/>
          <w:szCs w:val="24"/>
        </w:rPr>
        <w:t xml:space="preserve"> Δεκεμβρίου 2024</w:t>
      </w:r>
    </w:p>
    <w:p w14:paraId="76B7356A" w14:textId="77777777" w:rsidR="006F17F6" w:rsidRDefault="006F17F6" w:rsidP="006825F1">
      <w:pPr>
        <w:jc w:val="both"/>
        <w:rPr>
          <w:rFonts w:eastAsia="Times New Roman" w:cstheme="minorHAnsi"/>
          <w:b/>
          <w:color w:val="000000"/>
          <w:kern w:val="0"/>
          <w:sz w:val="24"/>
          <w:szCs w:val="24"/>
          <w:lang w:eastAsia="el-GR"/>
          <w14:ligatures w14:val="none"/>
        </w:rPr>
      </w:pPr>
    </w:p>
    <w:p w14:paraId="2E45ABB2" w14:textId="6D89109A" w:rsidR="006825F1" w:rsidRDefault="00D94D85" w:rsidP="006F17F6">
      <w:pPr>
        <w:jc w:val="center"/>
        <w:rPr>
          <w:rFonts w:eastAsia="Times New Roman" w:cstheme="minorHAnsi"/>
          <w:b/>
          <w:iCs/>
          <w:kern w:val="0"/>
          <w:sz w:val="24"/>
          <w:szCs w:val="24"/>
          <w:lang w:eastAsia="el-GR"/>
          <w14:ligatures w14:val="none"/>
        </w:rPr>
      </w:pPr>
      <w:r w:rsidRPr="00CF2CFF">
        <w:rPr>
          <w:rFonts w:eastAsia="Times New Roman" w:cstheme="minorHAnsi"/>
          <w:b/>
          <w:color w:val="000000"/>
          <w:kern w:val="0"/>
          <w:sz w:val="24"/>
          <w:szCs w:val="24"/>
          <w:lang w:eastAsia="el-GR"/>
          <w14:ligatures w14:val="none"/>
        </w:rPr>
        <w:t>Λίνα Μενδώνη</w:t>
      </w:r>
      <w:r w:rsidR="0075191A" w:rsidRPr="00CF2CFF">
        <w:rPr>
          <w:rFonts w:eastAsia="Times New Roman" w:cstheme="minorHAnsi"/>
          <w:b/>
          <w:color w:val="000000"/>
          <w:kern w:val="0"/>
          <w:sz w:val="24"/>
          <w:szCs w:val="24"/>
          <w:lang w:eastAsia="el-GR"/>
          <w14:ligatures w14:val="none"/>
        </w:rPr>
        <w:t xml:space="preserve">: Για την Ελλάδα ο επαναπατρισμός </w:t>
      </w:r>
      <w:r w:rsidR="006825F1" w:rsidRPr="00CF2CFF">
        <w:rPr>
          <w:rFonts w:eastAsia="Times New Roman" w:cstheme="minorHAnsi"/>
          <w:b/>
          <w:iCs/>
          <w:kern w:val="0"/>
          <w:sz w:val="24"/>
          <w:szCs w:val="24"/>
          <w:lang w:eastAsia="el-GR"/>
          <w14:ligatures w14:val="none"/>
        </w:rPr>
        <w:t>κάθε πολιτιστικού αγαθού αποτελεί ύψιστη προτεραιότητα και ηθική δέσμευση</w:t>
      </w:r>
    </w:p>
    <w:p w14:paraId="3E4ECFC4" w14:textId="77777777" w:rsidR="006F17F6" w:rsidRPr="00CF2CFF" w:rsidRDefault="006F17F6" w:rsidP="006F17F6">
      <w:pPr>
        <w:jc w:val="center"/>
        <w:rPr>
          <w:rFonts w:eastAsia="Times New Roman" w:cstheme="minorHAnsi"/>
          <w:b/>
          <w:iCs/>
          <w:kern w:val="0"/>
          <w:sz w:val="24"/>
          <w:szCs w:val="24"/>
          <w:lang w:eastAsia="el-GR"/>
          <w14:ligatures w14:val="none"/>
        </w:rPr>
      </w:pPr>
    </w:p>
    <w:p w14:paraId="008184D8" w14:textId="76EAA8C8" w:rsidR="006825F1" w:rsidRDefault="006825F1" w:rsidP="00D94D85">
      <w:pPr>
        <w:jc w:val="center"/>
        <w:rPr>
          <w:rFonts w:eastAsia="Times New Roman" w:cstheme="minorHAnsi"/>
          <w:b/>
          <w:sz w:val="24"/>
          <w:szCs w:val="24"/>
        </w:rPr>
      </w:pPr>
      <w:r w:rsidRPr="006825F1">
        <w:rPr>
          <w:rFonts w:ascii="Calibri" w:eastAsia="Times New Roman" w:hAnsi="Calibri" w:cs="Calibri"/>
          <w:b/>
          <w:color w:val="000000"/>
          <w:kern w:val="0"/>
          <w:sz w:val="24"/>
          <w:szCs w:val="24"/>
          <w:lang w:eastAsia="el-GR"/>
          <w14:ligatures w14:val="none"/>
        </w:rPr>
        <w:t xml:space="preserve">Τελετή </w:t>
      </w:r>
      <w:r w:rsidR="00CF2CFF">
        <w:rPr>
          <w:rFonts w:ascii="Calibri" w:eastAsia="Times New Roman" w:hAnsi="Calibri" w:cs="Calibri"/>
          <w:b/>
          <w:color w:val="000000"/>
          <w:kern w:val="0"/>
          <w:sz w:val="24"/>
          <w:szCs w:val="24"/>
          <w:lang w:eastAsia="el-GR"/>
          <w14:ligatures w14:val="none"/>
        </w:rPr>
        <w:t>π</w:t>
      </w:r>
      <w:r w:rsidRPr="006825F1">
        <w:rPr>
          <w:rFonts w:ascii="Calibri" w:eastAsia="Times New Roman" w:hAnsi="Calibri" w:cs="Calibri"/>
          <w:b/>
          <w:color w:val="000000"/>
          <w:kern w:val="0"/>
          <w:sz w:val="24"/>
          <w:szCs w:val="24"/>
          <w:lang w:eastAsia="el-GR"/>
          <w14:ligatures w14:val="none"/>
        </w:rPr>
        <w:t xml:space="preserve">αράδοσης </w:t>
      </w:r>
      <w:r w:rsidRPr="006825F1">
        <w:rPr>
          <w:rFonts w:eastAsia="Times New Roman" w:cstheme="minorHAnsi"/>
          <w:b/>
          <w:sz w:val="24"/>
          <w:szCs w:val="24"/>
        </w:rPr>
        <w:t xml:space="preserve">αρχαίων νομισμάτων στην Τουρκία </w:t>
      </w:r>
    </w:p>
    <w:p w14:paraId="0B234A69" w14:textId="7845E81C" w:rsidR="00D94D85" w:rsidRDefault="00D94D85" w:rsidP="00D94D85">
      <w:pPr>
        <w:spacing w:line="276" w:lineRule="auto"/>
        <w:jc w:val="both"/>
        <w:rPr>
          <w:rFonts w:cstheme="minorHAnsi"/>
          <w:sz w:val="24"/>
          <w:szCs w:val="24"/>
        </w:rPr>
      </w:pPr>
      <w:r w:rsidRPr="00D94D85">
        <w:rPr>
          <w:rFonts w:eastAsia="Times New Roman" w:cstheme="minorHAnsi"/>
          <w:sz w:val="24"/>
          <w:szCs w:val="24"/>
        </w:rPr>
        <w:t>Επεστράφησαν σήμερα, σε τελετή που πραγματοποιήθηκε στο Νομισματικό Μουσεί</w:t>
      </w:r>
      <w:r>
        <w:rPr>
          <w:rFonts w:eastAsia="Times New Roman" w:cstheme="minorHAnsi"/>
          <w:sz w:val="24"/>
          <w:szCs w:val="24"/>
        </w:rPr>
        <w:t xml:space="preserve">ο, </w:t>
      </w:r>
      <w:r w:rsidRPr="00D94D85">
        <w:rPr>
          <w:rFonts w:eastAsia="Times New Roman" w:cstheme="minorHAnsi"/>
          <w:sz w:val="24"/>
          <w:szCs w:val="24"/>
        </w:rPr>
        <w:t xml:space="preserve">παρουσία της Υπουργού Πολιτισμού, Λίνας Μενδώνη και </w:t>
      </w:r>
      <w:r w:rsidRPr="00D94D85">
        <w:rPr>
          <w:rFonts w:cstheme="minorHAnsi"/>
          <w:sz w:val="24"/>
          <w:szCs w:val="24"/>
        </w:rPr>
        <w:t xml:space="preserve">του Υπουργού Πολιτισμού και Τουρισμού της Τουρκίας </w:t>
      </w:r>
      <w:proofErr w:type="spellStart"/>
      <w:r w:rsidRPr="00D94D85">
        <w:rPr>
          <w:rFonts w:cstheme="minorHAnsi"/>
          <w:sz w:val="24"/>
          <w:szCs w:val="24"/>
        </w:rPr>
        <w:t>Mehmet</w:t>
      </w:r>
      <w:proofErr w:type="spellEnd"/>
      <w:r w:rsidRPr="00D94D85">
        <w:rPr>
          <w:rFonts w:cstheme="minorHAnsi"/>
          <w:sz w:val="24"/>
          <w:szCs w:val="24"/>
        </w:rPr>
        <w:t xml:space="preserve"> </w:t>
      </w:r>
      <w:proofErr w:type="spellStart"/>
      <w:r w:rsidRPr="00D94D85">
        <w:rPr>
          <w:rFonts w:cstheme="minorHAnsi"/>
          <w:sz w:val="24"/>
          <w:szCs w:val="24"/>
        </w:rPr>
        <w:t>Nuri</w:t>
      </w:r>
      <w:proofErr w:type="spellEnd"/>
      <w:r w:rsidRPr="00D94D85">
        <w:rPr>
          <w:rFonts w:cstheme="minorHAnsi"/>
          <w:sz w:val="24"/>
          <w:szCs w:val="24"/>
        </w:rPr>
        <w:t xml:space="preserve"> </w:t>
      </w:r>
      <w:proofErr w:type="spellStart"/>
      <w:r w:rsidRPr="00D94D85">
        <w:rPr>
          <w:rFonts w:cstheme="minorHAnsi"/>
          <w:sz w:val="24"/>
          <w:szCs w:val="24"/>
        </w:rPr>
        <w:t>Ersoy</w:t>
      </w:r>
      <w:proofErr w:type="spellEnd"/>
      <w:r w:rsidRPr="00D94D85">
        <w:rPr>
          <w:rFonts w:cstheme="minorHAnsi"/>
          <w:sz w:val="24"/>
          <w:szCs w:val="24"/>
        </w:rPr>
        <w:t xml:space="preserve">, </w:t>
      </w:r>
      <w:r w:rsidRPr="00D94D85">
        <w:rPr>
          <w:rFonts w:eastAsia="Times New Roman" w:cstheme="minorHAnsi"/>
          <w:sz w:val="24"/>
          <w:szCs w:val="24"/>
        </w:rPr>
        <w:t>1055 αρχαία νομίσματα τα οποία επιχειρήθηκε το 2019 να εισαχθούν παράνομα στην Ελλάδα από την Τουρκία</w:t>
      </w:r>
      <w:r w:rsidR="00A316E8">
        <w:rPr>
          <w:rFonts w:eastAsia="Times New Roman" w:cstheme="minorHAnsi"/>
          <w:sz w:val="24"/>
          <w:szCs w:val="24"/>
        </w:rPr>
        <w:t>.</w:t>
      </w:r>
    </w:p>
    <w:p w14:paraId="39CA7B85" w14:textId="4BC21A52" w:rsidR="0075191A" w:rsidRDefault="00D94D85" w:rsidP="00D94D85">
      <w:pPr>
        <w:spacing w:line="276" w:lineRule="auto"/>
        <w:jc w:val="both"/>
        <w:rPr>
          <w:rFonts w:eastAsia="Times New Roman" w:cstheme="minorHAnsi"/>
          <w:sz w:val="24"/>
          <w:szCs w:val="24"/>
        </w:rPr>
      </w:pPr>
      <w:r w:rsidRPr="00D94D85">
        <w:rPr>
          <w:rFonts w:eastAsia="Times New Roman" w:cstheme="minorHAnsi"/>
          <w:sz w:val="24"/>
          <w:szCs w:val="24"/>
        </w:rPr>
        <w:t xml:space="preserve">Πρόκειται για 61 αργυρούς στατήρες (δίδραχμα), κοπές πόλεων της Παμφυλίας, Κιλικίας, Ιωνίας, Κύπρου, αλλά και της Αίγινας και της Μήλου, και 994 αργυρά αθηναϊκά τετράδραχμα, μεταξύ των οποίων ένα </w:t>
      </w:r>
      <w:proofErr w:type="spellStart"/>
      <w:r w:rsidRPr="00D94D85">
        <w:rPr>
          <w:rFonts w:eastAsia="Times New Roman" w:cstheme="minorHAnsi"/>
          <w:sz w:val="24"/>
          <w:szCs w:val="24"/>
        </w:rPr>
        <w:t>υπόχαλκο</w:t>
      </w:r>
      <w:proofErr w:type="spellEnd"/>
      <w:r w:rsidRPr="00D94D85">
        <w:rPr>
          <w:rFonts w:eastAsia="Times New Roman" w:cstheme="minorHAnsi"/>
          <w:sz w:val="24"/>
          <w:szCs w:val="24"/>
        </w:rPr>
        <w:t xml:space="preserve">, με χρονολογίες κοπής που κυμαίνονται από τις αρχές έως τα τέλη του 5ου αι. π.Χ. </w:t>
      </w:r>
      <w:r w:rsidR="00CF2CFF">
        <w:rPr>
          <w:rFonts w:eastAsia="Times New Roman" w:cstheme="minorHAnsi"/>
          <w:sz w:val="24"/>
          <w:szCs w:val="24"/>
        </w:rPr>
        <w:t xml:space="preserve">και η </w:t>
      </w:r>
      <w:r w:rsidR="0075191A" w:rsidRPr="0075191A">
        <w:rPr>
          <w:rFonts w:eastAsia="Times New Roman" w:cstheme="minorHAnsi"/>
          <w:sz w:val="24"/>
          <w:szCs w:val="24"/>
        </w:rPr>
        <w:t xml:space="preserve">παράδοση </w:t>
      </w:r>
      <w:r w:rsidR="00CF2CFF">
        <w:rPr>
          <w:rFonts w:eastAsia="Times New Roman" w:cstheme="minorHAnsi"/>
          <w:sz w:val="24"/>
          <w:szCs w:val="24"/>
        </w:rPr>
        <w:t>τους</w:t>
      </w:r>
      <w:r w:rsidR="0075191A" w:rsidRPr="0075191A">
        <w:rPr>
          <w:rFonts w:eastAsia="Times New Roman" w:cstheme="minorHAnsi"/>
          <w:sz w:val="24"/>
          <w:szCs w:val="24"/>
        </w:rPr>
        <w:t xml:space="preserve"> στην Τουρκία, είναι σύμφωνη με τα οριζόμενα στη Διεθνή Σύμβαση</w:t>
      </w:r>
      <w:r w:rsidR="006F17F6">
        <w:rPr>
          <w:rFonts w:eastAsia="Times New Roman" w:cstheme="minorHAnsi"/>
          <w:sz w:val="24"/>
          <w:szCs w:val="24"/>
        </w:rPr>
        <w:t xml:space="preserve"> της UNESCO, του 1970, αλλά και</w:t>
      </w:r>
      <w:r w:rsidR="0075191A" w:rsidRPr="0075191A">
        <w:rPr>
          <w:rFonts w:eastAsia="Times New Roman" w:cstheme="minorHAnsi"/>
          <w:sz w:val="24"/>
          <w:szCs w:val="24"/>
        </w:rPr>
        <w:t xml:space="preserve"> σύμφωνη με το «Πρωτόκολλο για την παρεμπόδιση και πρόληψη της παράνομης εισαγωγής, εξαγωγής, διακίνησης και μεταβίβασης κυριότητας πολιτιστικών αγαθών», που έχουν υπογράψει οι δύο χώρες, στις 4 Μαρτίου του 2013, στην Κωνσταντινούπολη.</w:t>
      </w:r>
    </w:p>
    <w:p w14:paraId="455D4948" w14:textId="70C354BB" w:rsidR="0075191A" w:rsidRDefault="0075191A" w:rsidP="0075191A">
      <w:pPr>
        <w:spacing w:line="276" w:lineRule="auto"/>
        <w:jc w:val="both"/>
        <w:rPr>
          <w:rFonts w:eastAsia="Times New Roman" w:cstheme="minorHAnsi"/>
          <w:sz w:val="24"/>
          <w:szCs w:val="24"/>
        </w:rPr>
      </w:pPr>
      <w:r>
        <w:rPr>
          <w:rFonts w:eastAsia="Times New Roman" w:cstheme="minorHAnsi"/>
          <w:sz w:val="24"/>
          <w:szCs w:val="24"/>
        </w:rPr>
        <w:t>Όπως επεσήμανε, η Λίνα Μενδώνη, «γι</w:t>
      </w:r>
      <w:r w:rsidRPr="0075191A">
        <w:rPr>
          <w:rFonts w:eastAsia="Times New Roman" w:cstheme="minorHAnsi"/>
          <w:sz w:val="24"/>
          <w:szCs w:val="24"/>
        </w:rPr>
        <w:t xml:space="preserve">α την Ελλάδα, ο επαναπατρισμός κάθε πολιτιστικού αγαθού, που παρανόμως  έχει εξαχθεί από το έδαφος μας, αποτελεί αφορμή μεγάλης χαράς και ικανοποίησης. Η Ελλάδα συμπεριλαμβάνεται στις </w:t>
      </w:r>
      <w:r w:rsidR="00D24201">
        <w:rPr>
          <w:rFonts w:eastAsia="Times New Roman" w:cstheme="minorHAnsi"/>
          <w:sz w:val="24"/>
          <w:szCs w:val="24"/>
        </w:rPr>
        <w:t xml:space="preserve">χώρες-θύματα κλοπών, λεηλασίας </w:t>
      </w:r>
      <w:bookmarkStart w:id="1" w:name="_GoBack"/>
      <w:bookmarkEnd w:id="1"/>
      <w:r w:rsidRPr="0075191A">
        <w:rPr>
          <w:rFonts w:eastAsia="Times New Roman" w:cstheme="minorHAnsi"/>
          <w:sz w:val="24"/>
          <w:szCs w:val="24"/>
        </w:rPr>
        <w:t xml:space="preserve">και παράνομης διακίνησης των πολιτιστικών θησαυρών τους. </w:t>
      </w:r>
      <w:proofErr w:type="spellStart"/>
      <w:r w:rsidRPr="0075191A">
        <w:rPr>
          <w:rFonts w:eastAsia="Times New Roman" w:cstheme="minorHAnsi"/>
          <w:sz w:val="24"/>
          <w:szCs w:val="24"/>
        </w:rPr>
        <w:t>Γι</w:t>
      </w:r>
      <w:proofErr w:type="spellEnd"/>
      <w:r w:rsidR="006825F1">
        <w:rPr>
          <w:rFonts w:eastAsia="Times New Roman" w:cstheme="minorHAnsi"/>
          <w:sz w:val="24"/>
          <w:szCs w:val="24"/>
        </w:rPr>
        <w:t xml:space="preserve">΄ </w:t>
      </w:r>
      <w:r w:rsidRPr="0075191A">
        <w:rPr>
          <w:rFonts w:eastAsia="Times New Roman" w:cstheme="minorHAnsi"/>
          <w:sz w:val="24"/>
          <w:szCs w:val="24"/>
        </w:rPr>
        <w:t xml:space="preserve">αυτό, οι </w:t>
      </w:r>
      <w:r w:rsidR="006825F1" w:rsidRPr="0075191A">
        <w:rPr>
          <w:rFonts w:eastAsia="Times New Roman" w:cstheme="minorHAnsi"/>
          <w:sz w:val="24"/>
          <w:szCs w:val="24"/>
        </w:rPr>
        <w:t>Έλληνες</w:t>
      </w:r>
      <w:r w:rsidRPr="0075191A">
        <w:rPr>
          <w:rFonts w:eastAsia="Times New Roman" w:cstheme="minorHAnsi"/>
          <w:sz w:val="24"/>
          <w:szCs w:val="24"/>
        </w:rPr>
        <w:t xml:space="preserve"> έχουμε ιδιαίτερη ευαισθησία στα θέματα των επαναπατρισμών. Πιστεύουμε ακράδαντα ότι όλες οι παρανόμως εξαχθείσες αρχαιότητες, από οποιαδήποτε χώρα, πρέπει να επιστρέφουν στον τόπο προέλευσής τους και στους λαούς, στους οποίους ανήκουν, ως μέρος της συλλογικής τους ταυτότητας. Για το λόγο αυτό η Ελλάδα, βρίσκεται στην διεθνή πρωτοπορία της πάταξης της αρχαιοκαπηλίας, του οργανωμένου εγκλήματος εις βάρος της ιστορικής μνήμης κάθε λαού</w:t>
      </w:r>
      <w:r>
        <w:rPr>
          <w:rFonts w:eastAsia="Times New Roman" w:cstheme="minorHAnsi"/>
          <w:sz w:val="24"/>
          <w:szCs w:val="24"/>
        </w:rPr>
        <w:t>»</w:t>
      </w:r>
      <w:r w:rsidRPr="0075191A">
        <w:rPr>
          <w:rFonts w:eastAsia="Times New Roman" w:cstheme="minorHAnsi"/>
          <w:sz w:val="24"/>
          <w:szCs w:val="24"/>
        </w:rPr>
        <w:t>.</w:t>
      </w:r>
    </w:p>
    <w:p w14:paraId="1A32B8D2" w14:textId="7A635104" w:rsidR="0075191A" w:rsidRDefault="006825F1" w:rsidP="00D94D85">
      <w:pPr>
        <w:spacing w:line="276" w:lineRule="auto"/>
        <w:jc w:val="both"/>
        <w:rPr>
          <w:rFonts w:eastAsia="Times New Roman" w:cstheme="minorHAnsi"/>
          <w:sz w:val="24"/>
          <w:szCs w:val="24"/>
        </w:rPr>
      </w:pPr>
      <w:r>
        <w:rPr>
          <w:rFonts w:eastAsia="Times New Roman" w:cstheme="minorHAnsi"/>
          <w:sz w:val="24"/>
          <w:szCs w:val="24"/>
        </w:rPr>
        <w:lastRenderedPageBreak/>
        <w:t>Η Λίνα Μενδώνη ε</w:t>
      </w:r>
      <w:r w:rsidR="0075191A">
        <w:rPr>
          <w:rFonts w:eastAsia="Times New Roman" w:cstheme="minorHAnsi"/>
          <w:sz w:val="24"/>
          <w:szCs w:val="24"/>
        </w:rPr>
        <w:t xml:space="preserve">υχαρίστησε τον Υπουργό </w:t>
      </w:r>
      <w:r w:rsidR="0075191A" w:rsidRPr="00D94D85">
        <w:rPr>
          <w:rFonts w:cstheme="minorHAnsi"/>
          <w:sz w:val="24"/>
          <w:szCs w:val="24"/>
        </w:rPr>
        <w:t>Πολιτισμού και Τουρισμού της Τουρκίας</w:t>
      </w:r>
      <w:r w:rsidR="0075191A" w:rsidRPr="0075191A">
        <w:rPr>
          <w:rFonts w:eastAsia="Times New Roman" w:cstheme="minorHAnsi"/>
          <w:sz w:val="24"/>
          <w:szCs w:val="24"/>
        </w:rPr>
        <w:t xml:space="preserve"> </w:t>
      </w:r>
      <w:r w:rsidR="0075191A">
        <w:rPr>
          <w:rFonts w:eastAsia="Times New Roman" w:cstheme="minorHAnsi"/>
          <w:sz w:val="24"/>
          <w:szCs w:val="24"/>
        </w:rPr>
        <w:t>«</w:t>
      </w:r>
      <w:r w:rsidR="0075191A" w:rsidRPr="0075191A">
        <w:rPr>
          <w:rFonts w:eastAsia="Times New Roman" w:cstheme="minorHAnsi"/>
          <w:sz w:val="24"/>
          <w:szCs w:val="24"/>
        </w:rPr>
        <w:t xml:space="preserve">για την στήριξη, που η χώρα σας παρέχει σταθερά στην πατρίδα μου, σχετικά με το εθνικό μας αίτημα, της επανένωσης των Γλυπτών του Παρθενώνα στην Αθήνα. Η τοποθέτηση της </w:t>
      </w:r>
      <w:proofErr w:type="spellStart"/>
      <w:r w:rsidR="0075191A" w:rsidRPr="0075191A">
        <w:rPr>
          <w:rFonts w:eastAsia="Times New Roman" w:cstheme="minorHAnsi"/>
          <w:sz w:val="24"/>
          <w:szCs w:val="24"/>
        </w:rPr>
        <w:t>Zeynep</w:t>
      </w:r>
      <w:proofErr w:type="spellEnd"/>
      <w:r w:rsidR="0075191A" w:rsidRPr="0075191A">
        <w:rPr>
          <w:rFonts w:eastAsia="Times New Roman" w:cstheme="minorHAnsi"/>
          <w:sz w:val="24"/>
          <w:szCs w:val="24"/>
        </w:rPr>
        <w:t xml:space="preserve"> </w:t>
      </w:r>
      <w:proofErr w:type="spellStart"/>
      <w:r w:rsidR="0075191A" w:rsidRPr="0075191A">
        <w:rPr>
          <w:rFonts w:eastAsia="Times New Roman" w:cstheme="minorHAnsi"/>
          <w:sz w:val="24"/>
          <w:szCs w:val="24"/>
        </w:rPr>
        <w:t>Bos</w:t>
      </w:r>
      <w:proofErr w:type="spellEnd"/>
      <w:r w:rsidR="0075191A" w:rsidRPr="0075191A">
        <w:rPr>
          <w:rFonts w:eastAsia="Times New Roman" w:cstheme="minorHAnsi"/>
          <w:sz w:val="24"/>
          <w:szCs w:val="24"/>
        </w:rPr>
        <w:t xml:space="preserve">, βάσει των οδηγιών σας, στην τελευταία Διακυβερνητική Επιτροπή της </w:t>
      </w:r>
      <w:r w:rsidR="0075191A">
        <w:rPr>
          <w:rFonts w:eastAsia="Times New Roman" w:cstheme="minorHAnsi"/>
          <w:sz w:val="24"/>
          <w:szCs w:val="24"/>
          <w:lang w:val="en-US"/>
        </w:rPr>
        <w:t>UNESCO</w:t>
      </w:r>
      <w:r w:rsidR="0075191A" w:rsidRPr="0075191A">
        <w:rPr>
          <w:rFonts w:eastAsia="Times New Roman" w:cstheme="minorHAnsi"/>
          <w:sz w:val="24"/>
          <w:szCs w:val="24"/>
        </w:rPr>
        <w:t>, ήταν καταλυτική.</w:t>
      </w:r>
      <w:r w:rsidR="0075191A">
        <w:rPr>
          <w:rFonts w:eastAsia="Times New Roman" w:cstheme="minorHAnsi"/>
          <w:sz w:val="24"/>
          <w:szCs w:val="24"/>
        </w:rPr>
        <w:t xml:space="preserve"> </w:t>
      </w:r>
      <w:r w:rsidR="0075191A" w:rsidRPr="0075191A">
        <w:rPr>
          <w:rFonts w:eastAsia="Times New Roman" w:cstheme="minorHAnsi"/>
          <w:sz w:val="24"/>
          <w:szCs w:val="24"/>
        </w:rPr>
        <w:t>Είναι ευτύχημα που η διεθνής κοινότητα συνειδητοποιεί, ολοένα και περισσότερο, ότι η παράνομη διακίνηση πολιτιστικών αγαθών δεν είναι απλώς μια μορφή εγκληματικής δραστηριότητας, αλλά μια σύνθετη και καλά δικτυωμένη επιχείρηση του παγκόσμιου οργανωμένου εγκλήματος, με πολλαπλές συνέπειες και προεκτάσεις, που ακόμη κατορθώνει να αντιστέκεται στις συντονισμένες διεθνείς προσπάθειες καταπολέμησής της.</w:t>
      </w:r>
      <w:r w:rsidR="0075191A">
        <w:rPr>
          <w:rFonts w:eastAsia="Times New Roman" w:cstheme="minorHAnsi"/>
          <w:sz w:val="24"/>
          <w:szCs w:val="24"/>
        </w:rPr>
        <w:t xml:space="preserve"> </w:t>
      </w:r>
      <w:r w:rsidR="0075191A" w:rsidRPr="0075191A">
        <w:rPr>
          <w:rFonts w:eastAsia="Times New Roman" w:cstheme="minorHAnsi"/>
          <w:sz w:val="24"/>
          <w:szCs w:val="24"/>
        </w:rPr>
        <w:t>Θα συνεχίσουμε άοκνα να εργαζόμαστε και να συνεργαζόμαστε, σε διμερές και πολυμερές επίπεδο, για την καταπολέμηση της αρχαιοκαπηλίας και της παράνομης διακίνησης των πολιτιστικών αγαθών. Η προστασία της πολιτιστικής κληρονομιάς επιτυγχάνεται μόνο μέσα από τη συνεργασία, την αλληλοβοήθεια και την αλληλοκατανόηση μεταξύ των λαών και των Κρατών. Ο σεβασμός και η προστασία της πολιτιστικής κληρονομιάς συνιστούν εθνική ευθύνη και παγκόσμια ηθική δέσμευση. Είμαστε όλοι συνυπεύθυνοι για την διάσωση του πολιτισμού μας και της ιστορικής μας μνήμης</w:t>
      </w:r>
      <w:r w:rsidR="0075191A">
        <w:rPr>
          <w:rFonts w:eastAsia="Times New Roman" w:cstheme="minorHAnsi"/>
          <w:sz w:val="24"/>
          <w:szCs w:val="24"/>
        </w:rPr>
        <w:t>»</w:t>
      </w:r>
      <w:r w:rsidR="0075191A" w:rsidRPr="0075191A">
        <w:rPr>
          <w:rFonts w:eastAsia="Times New Roman" w:cstheme="minorHAnsi"/>
          <w:sz w:val="24"/>
          <w:szCs w:val="24"/>
        </w:rPr>
        <w:t xml:space="preserve">. </w:t>
      </w:r>
    </w:p>
    <w:p w14:paraId="504D9C60" w14:textId="0275C5D5" w:rsidR="00D94D85" w:rsidRPr="0075191A" w:rsidRDefault="00D94D85" w:rsidP="00D94D85">
      <w:pPr>
        <w:spacing w:line="276" w:lineRule="auto"/>
        <w:jc w:val="both"/>
        <w:rPr>
          <w:rFonts w:eastAsia="Times New Roman" w:cstheme="minorHAnsi"/>
          <w:sz w:val="24"/>
          <w:szCs w:val="24"/>
        </w:rPr>
      </w:pPr>
      <w:r w:rsidRPr="00D94D85">
        <w:rPr>
          <w:rFonts w:eastAsia="Times New Roman" w:cstheme="minorHAnsi"/>
          <w:sz w:val="24"/>
          <w:szCs w:val="24"/>
        </w:rPr>
        <w:t xml:space="preserve">Τα νομίσματα είχαν εντοπιστεί και κατασχεθεί από τελωνειακούς υπαλλήλους του Τελωνείου Κήπων Έβρου τον Ιούλιο του 2019 εις χείρας Τούρκου υπηκόου, όταν επιχείρησε να τα εισάγει παράνομα στην Ελλάδα, κρυμμένα με επιμέλεια στις αποσκευές του. Μετά την κατάσχεση σχηματίσθηκε δικογραφία και η υπόθεση παραπέμφθηκε στην Δικαιοσύνη. </w:t>
      </w:r>
      <w:r w:rsidR="00CF2CFF">
        <w:rPr>
          <w:rFonts w:eastAsia="Times New Roman" w:cstheme="minorHAnsi"/>
          <w:sz w:val="24"/>
          <w:szCs w:val="24"/>
        </w:rPr>
        <w:t>Π</w:t>
      </w:r>
      <w:r w:rsidRPr="00D94D85">
        <w:rPr>
          <w:rFonts w:eastAsia="Times New Roman" w:cstheme="minorHAnsi"/>
          <w:sz w:val="24"/>
          <w:szCs w:val="24"/>
        </w:rPr>
        <w:t>αραδόθηκαν για φύλαξη στην Εφορεία Αρχαιοτήτων Έβρου και στη συνέχεια μεταφέρθηκαν στο Νομισματικό Μουσείο για εκτίμηση της αρχαιολογικής και οικονομικής τους αξίας. Σύμφωνα με το πόρισμα της Μόνιμης Τριμελούς Εκτιμητικής Επιτροπής για τον καθορισμό της χρηματικής αξίας αρχαίων νομισμάτων το σύνολο των νομισμάτων αποτελεί μέρος νομισματικού «θησαυρού» που είχε αποκρυφθεί στα τέλη του 5ου ή στις αρχές του 4ου αι. π.Χ. στη Μικρά Ασία.</w:t>
      </w:r>
    </w:p>
    <w:p w14:paraId="3B7B0CE1" w14:textId="3135A38C" w:rsidR="00D94D85" w:rsidRDefault="00D94D85" w:rsidP="00D94D85">
      <w:pPr>
        <w:spacing w:beforeLines="50" w:before="120" w:line="276" w:lineRule="auto"/>
        <w:jc w:val="both"/>
        <w:outlineLvl w:val="0"/>
        <w:rPr>
          <w:rFonts w:eastAsia="Times New Roman" w:cstheme="minorHAnsi"/>
          <w:sz w:val="24"/>
          <w:szCs w:val="24"/>
        </w:rPr>
      </w:pPr>
      <w:r w:rsidRPr="00D94D85">
        <w:rPr>
          <w:rFonts w:eastAsia="Times New Roman" w:cstheme="minorHAnsi"/>
          <w:sz w:val="24"/>
          <w:szCs w:val="24"/>
        </w:rPr>
        <w:t>Η Διεύθυνση Τεκμηρίωσης και Προστασίας Πολιτιστικών Αγαθών απέστειλε φωτογραφικό υλικό των νομισμάτων στην τουρκική πλευρά μέσω του Υπουργείου Εξωτερικών, ενώ αρχαιολόγοι του Υπουργείου Πολιτισμού και Τουρισμού της Τουρκίας έστειλαν έκθεση αναφορικά με την τεκμηρίωση της προέλευσης των νομισμάτων. Η έκθεση των Τούρκων εμπειρογνωμόνων συμφωνεί απολύτως με την τεκμηρίωση της Τριμελούς Εκτιμητικής Επιτροπής και του Νομισματικού Μουσείου, ότι δηλαδή τα νομίσματα αποτελούν μέρος «θησαυρού» που αποκρύφθηκε στα τέλη του 5ου/αρχές 4ου αιώνα π.Χ. στη Μικρά Ασία και επομένως η παράνομη διακίνησή τους από την Τουρκία στην Ελλάδα είναι αδιαμφισβήτητη.</w:t>
      </w:r>
      <w:r w:rsidR="0075191A">
        <w:rPr>
          <w:rFonts w:eastAsia="Times New Roman" w:cstheme="minorHAnsi"/>
          <w:sz w:val="24"/>
          <w:szCs w:val="24"/>
        </w:rPr>
        <w:t xml:space="preserve"> </w:t>
      </w:r>
      <w:r w:rsidRPr="00D94D85">
        <w:rPr>
          <w:rFonts w:eastAsia="Times New Roman" w:cstheme="minorHAnsi"/>
          <w:sz w:val="24"/>
          <w:szCs w:val="24"/>
        </w:rPr>
        <w:t>Μετά την έκδοση αμετάκλητων καταδικαστικών αποφάσ</w:t>
      </w:r>
      <w:r w:rsidR="008F75C5">
        <w:rPr>
          <w:rFonts w:eastAsia="Times New Roman" w:cstheme="minorHAnsi"/>
          <w:sz w:val="24"/>
          <w:szCs w:val="24"/>
        </w:rPr>
        <w:t>εων από τα ελληνικά Δικαστήρια,</w:t>
      </w:r>
      <w:r w:rsidRPr="00D94D85">
        <w:rPr>
          <w:rFonts w:eastAsia="Times New Roman" w:cstheme="minorHAnsi"/>
          <w:sz w:val="24"/>
          <w:szCs w:val="24"/>
        </w:rPr>
        <w:t xml:space="preserve"> τα δύο μέρη συνεργάστηκαν για να οριστικοποιηθεί η επιστροφή του «θησαυρού» στη χώρα </w:t>
      </w:r>
      <w:r w:rsidRPr="00D94D85">
        <w:rPr>
          <w:rFonts w:eastAsia="Times New Roman" w:cstheme="minorHAnsi"/>
          <w:sz w:val="24"/>
          <w:szCs w:val="24"/>
        </w:rPr>
        <w:lastRenderedPageBreak/>
        <w:t xml:space="preserve">προέλευσής του, με δεδομένη την απόπειρα παράνομης εισαγωγής του στη χώρα μας από Τούρκο υπήκοο. </w:t>
      </w:r>
    </w:p>
    <w:p w14:paraId="7FA0F416" w14:textId="17AFD44B" w:rsidR="00CF2CFF" w:rsidRPr="00D94D85" w:rsidRDefault="00CF2CFF" w:rsidP="00D94D85">
      <w:pPr>
        <w:spacing w:beforeLines="50" w:before="120" w:line="276" w:lineRule="auto"/>
        <w:jc w:val="both"/>
        <w:outlineLvl w:val="0"/>
        <w:rPr>
          <w:rFonts w:eastAsia="Times New Roman" w:cstheme="minorHAnsi"/>
          <w:sz w:val="24"/>
          <w:szCs w:val="24"/>
        </w:rPr>
      </w:pPr>
      <w:r>
        <w:rPr>
          <w:rFonts w:eastAsia="Times New Roman" w:cstheme="minorHAnsi"/>
          <w:sz w:val="24"/>
          <w:szCs w:val="24"/>
        </w:rPr>
        <w:t>Πριν την τελετή, οι δύο Υπουργοί είχαν συνάντηση, στο επίκεντρο της οποίας</w:t>
      </w:r>
      <w:r w:rsidR="003F216C" w:rsidRPr="003F216C">
        <w:rPr>
          <w:rFonts w:eastAsia="Times New Roman" w:cstheme="minorHAnsi"/>
          <w:sz w:val="24"/>
          <w:szCs w:val="24"/>
        </w:rPr>
        <w:t xml:space="preserve"> </w:t>
      </w:r>
      <w:r w:rsidR="003F216C">
        <w:rPr>
          <w:rFonts w:eastAsia="Times New Roman" w:cstheme="minorHAnsi"/>
          <w:sz w:val="24"/>
          <w:szCs w:val="24"/>
        </w:rPr>
        <w:t>τέθηκαν</w:t>
      </w:r>
      <w:r>
        <w:rPr>
          <w:rFonts w:eastAsia="Times New Roman" w:cstheme="minorHAnsi"/>
          <w:sz w:val="24"/>
          <w:szCs w:val="24"/>
        </w:rPr>
        <w:t xml:space="preserve"> θέματα διμερούς ενδιαφέροντος όσον αφορά στην πολιτιστική συνεργασία των δύο χωρών. </w:t>
      </w:r>
    </w:p>
    <w:p w14:paraId="7FB9DE4F" w14:textId="339CA900" w:rsidR="0075191A" w:rsidRPr="0075191A" w:rsidRDefault="006F17F6" w:rsidP="00D94D85">
      <w:pPr>
        <w:spacing w:beforeLines="50" w:before="120" w:line="276" w:lineRule="auto"/>
        <w:jc w:val="both"/>
        <w:outlineLvl w:val="0"/>
        <w:rPr>
          <w:rFonts w:eastAsia="Times New Roman" w:cstheme="minorHAnsi"/>
          <w:b/>
          <w:sz w:val="24"/>
          <w:szCs w:val="24"/>
        </w:rPr>
      </w:pPr>
      <w:r>
        <w:rPr>
          <w:rFonts w:eastAsia="Times New Roman" w:cstheme="minorHAnsi"/>
          <w:b/>
          <w:sz w:val="24"/>
          <w:szCs w:val="24"/>
        </w:rPr>
        <w:t>Επισυνάπτεται ολόκληρη η ομιλία</w:t>
      </w:r>
      <w:r w:rsidR="0075191A" w:rsidRPr="0075191A">
        <w:rPr>
          <w:rFonts w:eastAsia="Times New Roman" w:cstheme="minorHAnsi"/>
          <w:b/>
          <w:sz w:val="24"/>
          <w:szCs w:val="24"/>
        </w:rPr>
        <w:t xml:space="preserve"> της Υπουργού Πολιτισμού, Λίνας Μενδώνη, στην τελετή επιστροφή</w:t>
      </w:r>
      <w:r w:rsidR="00332911">
        <w:rPr>
          <w:rFonts w:eastAsia="Times New Roman" w:cstheme="minorHAnsi"/>
          <w:b/>
          <w:sz w:val="24"/>
          <w:szCs w:val="24"/>
        </w:rPr>
        <w:t>ς</w:t>
      </w:r>
      <w:r w:rsidR="0075191A" w:rsidRPr="0075191A">
        <w:rPr>
          <w:rFonts w:eastAsia="Times New Roman" w:cstheme="minorHAnsi"/>
          <w:b/>
          <w:sz w:val="24"/>
          <w:szCs w:val="24"/>
        </w:rPr>
        <w:t xml:space="preserve"> των 1055 αρχαίων νομισμάτων</w:t>
      </w:r>
      <w:r w:rsidR="0087677C">
        <w:rPr>
          <w:rFonts w:eastAsia="Times New Roman" w:cstheme="minorHAnsi"/>
          <w:b/>
          <w:sz w:val="24"/>
          <w:szCs w:val="24"/>
        </w:rPr>
        <w:t>.</w:t>
      </w:r>
    </w:p>
    <w:p w14:paraId="619974A1" w14:textId="77777777" w:rsidR="00D94D85" w:rsidRPr="00D94D85" w:rsidRDefault="00D94D85" w:rsidP="00D94D85">
      <w:pPr>
        <w:spacing w:line="276" w:lineRule="auto"/>
        <w:ind w:firstLine="284"/>
        <w:jc w:val="both"/>
        <w:outlineLvl w:val="0"/>
        <w:rPr>
          <w:rFonts w:eastAsia="Times New Roman" w:cstheme="minorHAnsi"/>
          <w:sz w:val="24"/>
          <w:szCs w:val="24"/>
        </w:rPr>
      </w:pPr>
    </w:p>
    <w:p w14:paraId="571C2DE9" w14:textId="77777777" w:rsidR="00D94D85" w:rsidRPr="00D94D85" w:rsidRDefault="00D94D85" w:rsidP="00D94D85">
      <w:pPr>
        <w:spacing w:line="276" w:lineRule="auto"/>
        <w:ind w:firstLine="284"/>
        <w:jc w:val="both"/>
        <w:outlineLvl w:val="0"/>
        <w:rPr>
          <w:rFonts w:eastAsia="Times New Roman" w:cstheme="minorHAnsi"/>
          <w:sz w:val="24"/>
          <w:szCs w:val="24"/>
        </w:rPr>
      </w:pPr>
      <w:r w:rsidRPr="00D94D85">
        <w:rPr>
          <w:rFonts w:eastAsia="Times New Roman" w:cstheme="minorHAnsi"/>
          <w:sz w:val="24"/>
          <w:szCs w:val="24"/>
        </w:rPr>
        <w:t xml:space="preserve"> </w:t>
      </w:r>
    </w:p>
    <w:p w14:paraId="3AF37F65" w14:textId="347D5B0B" w:rsidR="00C922CD" w:rsidRPr="00D94D85" w:rsidRDefault="00C922CD" w:rsidP="00D94D85">
      <w:pPr>
        <w:spacing w:line="276" w:lineRule="auto"/>
        <w:jc w:val="both"/>
        <w:rPr>
          <w:rFonts w:cstheme="minorHAnsi"/>
          <w:sz w:val="24"/>
          <w:szCs w:val="24"/>
        </w:rPr>
      </w:pPr>
    </w:p>
    <w:sectPr w:rsidR="00C922CD" w:rsidRPr="00D94D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4E"/>
    <w:rsid w:val="000B0C7C"/>
    <w:rsid w:val="000F34E9"/>
    <w:rsid w:val="00145751"/>
    <w:rsid w:val="001E1E60"/>
    <w:rsid w:val="00214ACC"/>
    <w:rsid w:val="00215A7A"/>
    <w:rsid w:val="002B64A2"/>
    <w:rsid w:val="00330544"/>
    <w:rsid w:val="00332911"/>
    <w:rsid w:val="003F216C"/>
    <w:rsid w:val="004A4DF8"/>
    <w:rsid w:val="004B10A5"/>
    <w:rsid w:val="00511BF9"/>
    <w:rsid w:val="005A77C7"/>
    <w:rsid w:val="005B1E22"/>
    <w:rsid w:val="006810E7"/>
    <w:rsid w:val="006825F1"/>
    <w:rsid w:val="006D333B"/>
    <w:rsid w:val="006F17F6"/>
    <w:rsid w:val="0075191A"/>
    <w:rsid w:val="00836097"/>
    <w:rsid w:val="0087677C"/>
    <w:rsid w:val="00883B4E"/>
    <w:rsid w:val="008F75C5"/>
    <w:rsid w:val="009A7437"/>
    <w:rsid w:val="009B2C52"/>
    <w:rsid w:val="009B370F"/>
    <w:rsid w:val="00A316E8"/>
    <w:rsid w:val="00A53226"/>
    <w:rsid w:val="00A87BA7"/>
    <w:rsid w:val="00AB3AF1"/>
    <w:rsid w:val="00B802E5"/>
    <w:rsid w:val="00BA7C79"/>
    <w:rsid w:val="00BC6D32"/>
    <w:rsid w:val="00BF54A1"/>
    <w:rsid w:val="00BF7EC3"/>
    <w:rsid w:val="00C643F7"/>
    <w:rsid w:val="00C922CD"/>
    <w:rsid w:val="00C93E19"/>
    <w:rsid w:val="00CF2CFF"/>
    <w:rsid w:val="00D06F2C"/>
    <w:rsid w:val="00D24201"/>
    <w:rsid w:val="00D32121"/>
    <w:rsid w:val="00D94D85"/>
    <w:rsid w:val="00DC5EA6"/>
    <w:rsid w:val="00E04991"/>
    <w:rsid w:val="00EA7A0E"/>
    <w:rsid w:val="00F75A11"/>
    <w:rsid w:val="00FE2A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529C"/>
  <w15:chartTrackingRefBased/>
  <w15:docId w15:val="{8B205B06-41FB-4906-A1E6-70F3C741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59"/>
    <w:rsid w:val="00BF7EC3"/>
    <w:pPr>
      <w:spacing w:after="200" w:line="276" w:lineRule="auto"/>
      <w:ind w:left="4320" w:firstLine="720"/>
    </w:pPr>
    <w:rPr>
      <w:rFonts w:ascii="Calibri" w:eastAsia="Calibri" w:hAnsi="Calibri" w:cs="Times New Roman"/>
      <w:kern w:val="0"/>
      <w:sz w:val="28"/>
      <w:szCs w:val="28"/>
      <w14:ligatures w14:val="none"/>
    </w:rPr>
  </w:style>
  <w:style w:type="character" w:customStyle="1" w:styleId="Char">
    <w:name w:val="Σώμα κείμενου με εσοχή Char"/>
    <w:basedOn w:val="a0"/>
    <w:link w:val="a3"/>
    <w:uiPriority w:val="59"/>
    <w:rsid w:val="00BF7EC3"/>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90CD03D-719C-4DF8-9DCA-C30808C40E1D}"/>
</file>

<file path=customXml/itemProps2.xml><?xml version="1.0" encoding="utf-8"?>
<ds:datastoreItem xmlns:ds="http://schemas.openxmlformats.org/officeDocument/2006/customXml" ds:itemID="{76F7CF0A-AF07-4583-AA0E-BFE570409F1C}"/>
</file>

<file path=customXml/itemProps3.xml><?xml version="1.0" encoding="utf-8"?>
<ds:datastoreItem xmlns:ds="http://schemas.openxmlformats.org/officeDocument/2006/customXml" ds:itemID="{C1F128D9-3F6D-4634-BEB3-8759F9D26617}"/>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4377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Για την Ελλάδα ο επαναπατρισμός κάθε πολιτιστικού αγαθού αποτελεί ύψιστη προτεραιότητα και ηθική δέσμευση</dc:title>
  <dc:subject/>
  <dc:creator>User</dc:creator>
  <cp:keywords/>
  <dc:description/>
  <cp:lastModifiedBy>Ελευθερία Πελτέκη</cp:lastModifiedBy>
  <cp:revision>4</cp:revision>
  <cp:lastPrinted>2024-12-18T07:48:00Z</cp:lastPrinted>
  <dcterms:created xsi:type="dcterms:W3CDTF">2024-12-19T18:05:00Z</dcterms:created>
  <dcterms:modified xsi:type="dcterms:W3CDTF">2024-12-19T18:07:00Z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